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7" w:rsidRPr="00E27D00" w:rsidRDefault="00526117" w:rsidP="00526117">
      <w:pPr>
        <w:jc w:val="center"/>
        <w:rPr>
          <w:rFonts w:ascii="Arial" w:hAnsi="Arial" w:cs="Arial"/>
          <w:b/>
          <w:sz w:val="16"/>
          <w:szCs w:val="16"/>
        </w:rPr>
      </w:pPr>
    </w:p>
    <w:p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Adequate, relevant and limited to what is necessary for purpose for which it was obtained</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Personal data collected and processed must be accurate and (where necessary) kept up to-date.</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Processed in a manner that ensures the appropriate security of the personal data </w:t>
      </w:r>
      <w:bookmarkStart w:id="0" w:name="_Hlk504989324"/>
      <w:r w:rsidRPr="000B174E">
        <w:rPr>
          <w:rFonts w:ascii="Arial" w:hAnsi="Arial" w:cs="Arial"/>
          <w:color w:val="000000"/>
          <w:sz w:val="26"/>
          <w:szCs w:val="26"/>
        </w:rPr>
        <w:t>including protection against unauthorised or unlawful processing.</w:t>
      </w:r>
      <w:bookmarkEnd w:id="0"/>
    </w:p>
    <w:p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EF0886" w:rsidRDefault="00EF0886" w:rsidP="00EF0886">
      <w:pPr>
        <w:rPr>
          <w:rStyle w:val="Strong"/>
          <w:sz w:val="16"/>
          <w:szCs w:val="16"/>
        </w:rPr>
      </w:pPr>
    </w:p>
    <w:p w:rsidR="000A5381" w:rsidRPr="000A5381" w:rsidRDefault="00526117" w:rsidP="00EF0886">
      <w:pPr>
        <w:rPr>
          <w:rFonts w:ascii="Arial" w:hAnsi="Arial" w:cs="Arial"/>
          <w:color w:val="000000"/>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r w:rsidR="000A5381" w:rsidRPr="000A5381">
        <w:rPr>
          <w:rFonts w:ascii="Arial" w:hAnsi="Arial" w:cs="Arial"/>
          <w:color w:val="000000"/>
          <w:sz w:val="26"/>
          <w:szCs w:val="26"/>
        </w:rPr>
        <w:t xml:space="preserve">This statement refers to the processing of personnel data in respect to </w:t>
      </w:r>
      <w:r w:rsidR="000A5381" w:rsidRPr="00ED4208">
        <w:rPr>
          <w:rFonts w:ascii="Arial" w:hAnsi="Arial" w:cs="Arial"/>
          <w:color w:val="000000"/>
          <w:sz w:val="26"/>
          <w:szCs w:val="26"/>
        </w:rPr>
        <w:t>submission</w:t>
      </w:r>
      <w:r w:rsidR="00EF0886" w:rsidRPr="00ED4208">
        <w:rPr>
          <w:rFonts w:ascii="Arial" w:hAnsi="Arial" w:cs="Arial"/>
          <w:color w:val="000000"/>
          <w:sz w:val="26"/>
          <w:szCs w:val="26"/>
        </w:rPr>
        <w:t>s</w:t>
      </w:r>
      <w:r w:rsidR="000A5381" w:rsidRPr="000A5381">
        <w:rPr>
          <w:rFonts w:ascii="Arial" w:hAnsi="Arial" w:cs="Arial"/>
          <w:color w:val="000000"/>
          <w:sz w:val="26"/>
          <w:szCs w:val="26"/>
        </w:rPr>
        <w:t xml:space="preserve"> made by members of the public under the following Statutory</w:t>
      </w:r>
      <w:r w:rsidR="00EF0886">
        <w:rPr>
          <w:rFonts w:ascii="Arial" w:hAnsi="Arial" w:cs="Arial"/>
          <w:color w:val="000000"/>
          <w:sz w:val="26"/>
          <w:szCs w:val="26"/>
        </w:rPr>
        <w:t xml:space="preserve"> </w:t>
      </w:r>
      <w:r w:rsidR="000A5381" w:rsidRPr="000A5381">
        <w:rPr>
          <w:rFonts w:ascii="Arial" w:hAnsi="Arial" w:cs="Arial"/>
          <w:color w:val="000000"/>
          <w:sz w:val="26"/>
          <w:szCs w:val="26"/>
        </w:rPr>
        <w:t xml:space="preserve">Public consultation procedures </w:t>
      </w:r>
    </w:p>
    <w:p w:rsidR="00253CE5" w:rsidRDefault="00132252"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Taxi </w:t>
      </w:r>
      <w:r w:rsidR="00253CE5" w:rsidRPr="00253CE5">
        <w:rPr>
          <w:rFonts w:ascii="Arial" w:eastAsia="Times New Roman" w:hAnsi="Arial" w:cs="Arial"/>
          <w:b/>
          <w:bCs/>
          <w:sz w:val="24"/>
          <w:szCs w:val="24"/>
          <w:lang w:val="en-US"/>
        </w:rPr>
        <w:t>Bye-Laws</w:t>
      </w:r>
    </w:p>
    <w:p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Parking Bye-Laws</w:t>
      </w:r>
    </w:p>
    <w:p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Taking In Charge of Public Roads</w:t>
      </w:r>
    </w:p>
    <w:p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Section 38 Traffic Calming Works</w:t>
      </w:r>
    </w:p>
    <w:p w:rsidR="00ED4208" w:rsidRDefault="00ED4208"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Application for Temporary Road Closures </w:t>
      </w:r>
    </w:p>
    <w:p w:rsidR="000A5381" w:rsidRPr="00253CE5" w:rsidRDefault="000A5381" w:rsidP="00253CE5">
      <w:pPr>
        <w:spacing w:after="0" w:line="240" w:lineRule="auto"/>
        <w:rPr>
          <w:rFonts w:ascii="Arial" w:eastAsia="Times New Roman" w:hAnsi="Arial" w:cs="Arial"/>
          <w:b/>
          <w:bCs/>
          <w:sz w:val="24"/>
          <w:szCs w:val="24"/>
          <w:lang w:val="en-US"/>
        </w:rPr>
      </w:pPr>
    </w:p>
    <w:p w:rsidR="000A5381" w:rsidRDefault="00E20B32" w:rsidP="00E20B32">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Specifically</w:t>
      </w:r>
      <w:r w:rsidR="00B2434C">
        <w:rPr>
          <w:rFonts w:ascii="Arial" w:hAnsi="Arial" w:cs="Arial"/>
          <w:color w:val="000000"/>
          <w:sz w:val="26"/>
          <w:szCs w:val="26"/>
        </w:rPr>
        <w:t xml:space="preserve"> the lawful basis for th</w:t>
      </w:r>
      <w:r w:rsidR="000A5381">
        <w:rPr>
          <w:rFonts w:ascii="Arial" w:hAnsi="Arial" w:cs="Arial"/>
          <w:color w:val="000000"/>
          <w:sz w:val="26"/>
          <w:szCs w:val="26"/>
        </w:rPr>
        <w:t xml:space="preserve">e procedures </w:t>
      </w:r>
      <w:r w:rsidR="00551815">
        <w:rPr>
          <w:rFonts w:ascii="Arial" w:hAnsi="Arial" w:cs="Arial"/>
          <w:color w:val="000000"/>
          <w:sz w:val="26"/>
          <w:szCs w:val="26"/>
        </w:rPr>
        <w:t xml:space="preserve">are </w:t>
      </w:r>
      <w:r w:rsidR="000A5381">
        <w:rPr>
          <w:rFonts w:ascii="Arial" w:hAnsi="Arial" w:cs="Arial"/>
          <w:color w:val="000000"/>
          <w:sz w:val="26"/>
          <w:szCs w:val="26"/>
        </w:rPr>
        <w:t>listed below</w:t>
      </w:r>
    </w:p>
    <w:p w:rsidR="00132252"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Taxi Bye-</w:t>
      </w:r>
      <w:r w:rsidR="00132252" w:rsidRPr="000A5381">
        <w:rPr>
          <w:rFonts w:ascii="Arial" w:hAnsi="Arial" w:cs="Arial"/>
          <w:color w:val="000000"/>
          <w:sz w:val="26"/>
          <w:szCs w:val="26"/>
        </w:rPr>
        <w:t xml:space="preserve"> Section 25 of Taxi Regulation Act 2013.</w:t>
      </w:r>
    </w:p>
    <w:p w:rsidR="000A5381" w:rsidRPr="000A5381" w:rsidRDefault="0033067A" w:rsidP="000A5381">
      <w:pPr>
        <w:pStyle w:val="ListParagraph"/>
        <w:numPr>
          <w:ilvl w:val="0"/>
          <w:numId w:val="2"/>
        </w:numPr>
        <w:rPr>
          <w:rFonts w:ascii="Arial" w:hAnsi="Arial" w:cs="Arial"/>
          <w:color w:val="000000"/>
          <w:sz w:val="26"/>
          <w:szCs w:val="26"/>
        </w:rPr>
      </w:pPr>
      <w:r>
        <w:rPr>
          <w:rFonts w:ascii="Arial" w:hAnsi="Arial" w:cs="Arial"/>
          <w:color w:val="000000"/>
          <w:sz w:val="26"/>
          <w:szCs w:val="26"/>
        </w:rPr>
        <w:t xml:space="preserve">Parking </w:t>
      </w:r>
      <w:r w:rsidR="000A5381" w:rsidRPr="000A5381">
        <w:rPr>
          <w:rFonts w:ascii="Arial" w:hAnsi="Arial" w:cs="Arial"/>
          <w:color w:val="000000"/>
          <w:sz w:val="26"/>
          <w:szCs w:val="26"/>
        </w:rPr>
        <w:t>Bye-Laws- Section 10</w:t>
      </w:r>
      <w:r>
        <w:rPr>
          <w:rFonts w:ascii="Arial" w:hAnsi="Arial" w:cs="Arial"/>
          <w:color w:val="000000"/>
          <w:sz w:val="26"/>
          <w:szCs w:val="26"/>
        </w:rPr>
        <w:t xml:space="preserve"> of the </w:t>
      </w:r>
      <w:r w:rsidR="000A5381" w:rsidRPr="000A5381">
        <w:rPr>
          <w:rFonts w:ascii="Arial" w:hAnsi="Arial" w:cs="Arial"/>
          <w:color w:val="000000"/>
          <w:sz w:val="26"/>
          <w:szCs w:val="26"/>
        </w:rPr>
        <w:t>Roads Traffic Act</w:t>
      </w:r>
      <w:r w:rsidR="000A1ED2">
        <w:rPr>
          <w:rFonts w:ascii="Arial" w:hAnsi="Arial" w:cs="Arial"/>
          <w:color w:val="000000"/>
          <w:sz w:val="26"/>
          <w:szCs w:val="26"/>
        </w:rPr>
        <w:t xml:space="preserve"> 1961</w:t>
      </w:r>
      <w:r w:rsidR="000A5381" w:rsidRPr="000A5381">
        <w:rPr>
          <w:rFonts w:ascii="Arial" w:hAnsi="Arial" w:cs="Arial"/>
          <w:color w:val="000000"/>
          <w:sz w:val="26"/>
          <w:szCs w:val="26"/>
        </w:rPr>
        <w:t xml:space="preserve">, </w:t>
      </w:r>
      <w:r w:rsidR="000A1ED2">
        <w:rPr>
          <w:rFonts w:ascii="Arial" w:hAnsi="Arial" w:cs="Arial"/>
          <w:color w:val="000000"/>
          <w:sz w:val="26"/>
          <w:szCs w:val="26"/>
        </w:rPr>
        <w:t>(No. 24</w:t>
      </w:r>
      <w:r w:rsidR="000A5381" w:rsidRPr="000A5381">
        <w:rPr>
          <w:rFonts w:ascii="Arial" w:hAnsi="Arial" w:cs="Arial"/>
          <w:color w:val="000000"/>
          <w:sz w:val="26"/>
          <w:szCs w:val="26"/>
        </w:rPr>
        <w:t xml:space="preserve"> of the 196</w:t>
      </w:r>
      <w:r w:rsidR="000A1ED2">
        <w:rPr>
          <w:rFonts w:ascii="Arial" w:hAnsi="Arial" w:cs="Arial"/>
          <w:color w:val="000000"/>
          <w:sz w:val="26"/>
          <w:szCs w:val="26"/>
        </w:rPr>
        <w:t>1)</w:t>
      </w:r>
      <w:r w:rsidR="000A5381" w:rsidRPr="000A5381">
        <w:rPr>
          <w:rFonts w:ascii="Arial" w:hAnsi="Arial" w:cs="Arial"/>
          <w:color w:val="000000"/>
          <w:sz w:val="26"/>
          <w:szCs w:val="26"/>
        </w:rPr>
        <w:t xml:space="preserve"> </w:t>
      </w:r>
      <w:r w:rsidR="000A1ED2">
        <w:rPr>
          <w:rFonts w:ascii="Arial" w:hAnsi="Arial" w:cs="Arial"/>
          <w:color w:val="000000"/>
          <w:sz w:val="26"/>
          <w:szCs w:val="26"/>
        </w:rPr>
        <w:t xml:space="preserve"> as amended by Section 6  of the </w:t>
      </w:r>
      <w:r w:rsidR="000A5381" w:rsidRPr="000A5381">
        <w:rPr>
          <w:rFonts w:ascii="Arial" w:hAnsi="Arial" w:cs="Arial"/>
          <w:color w:val="000000"/>
          <w:sz w:val="26"/>
          <w:szCs w:val="26"/>
        </w:rPr>
        <w:t>Roads Traffic Act</w:t>
      </w:r>
      <w:r w:rsidR="000A1ED2">
        <w:rPr>
          <w:rFonts w:ascii="Arial" w:hAnsi="Arial" w:cs="Arial"/>
          <w:color w:val="000000"/>
          <w:sz w:val="26"/>
          <w:szCs w:val="26"/>
        </w:rPr>
        <w:t xml:space="preserve"> 1968</w:t>
      </w:r>
      <w:r w:rsidR="000A5381" w:rsidRPr="000A5381">
        <w:rPr>
          <w:rFonts w:ascii="Arial" w:hAnsi="Arial" w:cs="Arial"/>
          <w:color w:val="000000"/>
          <w:sz w:val="26"/>
          <w:szCs w:val="26"/>
        </w:rPr>
        <w:t>,</w:t>
      </w:r>
      <w:r w:rsidR="000A1ED2">
        <w:rPr>
          <w:rFonts w:ascii="Arial" w:hAnsi="Arial" w:cs="Arial"/>
          <w:color w:val="000000"/>
          <w:sz w:val="26"/>
          <w:szCs w:val="26"/>
        </w:rPr>
        <w:t xml:space="preserve"> (No. 25 of 1968) and as amended by </w:t>
      </w:r>
      <w:r w:rsidR="000A5381" w:rsidRPr="000A5381">
        <w:rPr>
          <w:rFonts w:ascii="Arial" w:hAnsi="Arial" w:cs="Arial"/>
          <w:color w:val="000000"/>
          <w:sz w:val="26"/>
          <w:szCs w:val="26"/>
        </w:rPr>
        <w:t xml:space="preserve"> Section 4, and 49 of the</w:t>
      </w:r>
      <w:r w:rsidR="000A1ED2">
        <w:rPr>
          <w:rFonts w:ascii="Arial" w:hAnsi="Arial" w:cs="Arial"/>
          <w:color w:val="000000"/>
          <w:sz w:val="26"/>
          <w:szCs w:val="26"/>
        </w:rPr>
        <w:t xml:space="preserve"> Roads Traffic Act </w:t>
      </w:r>
      <w:r w:rsidR="000A5381" w:rsidRPr="000A5381">
        <w:rPr>
          <w:rFonts w:ascii="Arial" w:hAnsi="Arial" w:cs="Arial"/>
          <w:color w:val="000000"/>
          <w:sz w:val="26"/>
          <w:szCs w:val="26"/>
        </w:rPr>
        <w:t xml:space="preserve">1994 </w:t>
      </w:r>
      <w:r w:rsidR="000A1ED2">
        <w:rPr>
          <w:rFonts w:ascii="Arial" w:hAnsi="Arial" w:cs="Arial"/>
          <w:color w:val="000000"/>
          <w:sz w:val="26"/>
          <w:szCs w:val="26"/>
        </w:rPr>
        <w:t>(No. 7 of 1994)</w:t>
      </w:r>
      <w:r w:rsidR="000A5381" w:rsidRPr="000A5381">
        <w:rPr>
          <w:rFonts w:ascii="Arial" w:hAnsi="Arial" w:cs="Arial"/>
          <w:color w:val="000000"/>
          <w:sz w:val="26"/>
          <w:szCs w:val="26"/>
        </w:rPr>
        <w:t xml:space="preserve"> </w:t>
      </w:r>
      <w:r w:rsidR="000A1ED2">
        <w:rPr>
          <w:rFonts w:ascii="Arial" w:hAnsi="Arial" w:cs="Arial"/>
          <w:color w:val="000000"/>
          <w:sz w:val="26"/>
          <w:szCs w:val="26"/>
        </w:rPr>
        <w:t>and Section 36 of the Roads Traffic Act 1994.</w:t>
      </w:r>
    </w:p>
    <w:p w:rsidR="000A5381"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 xml:space="preserve">Taking In Charge of Public Roads- Section 11 of the Roads Act, 1993 </w:t>
      </w:r>
    </w:p>
    <w:p w:rsidR="000A5381"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Application for Temporary Road Closures- Section 75 of the Roads Act, 1993</w:t>
      </w:r>
    </w:p>
    <w:p w:rsidR="0040464F" w:rsidRDefault="0040464F" w:rsidP="00E20B32">
      <w:pPr>
        <w:rPr>
          <w:rFonts w:ascii="Arial" w:hAnsi="Arial" w:cs="Arial"/>
          <w:color w:val="000000"/>
          <w:sz w:val="26"/>
          <w:szCs w:val="26"/>
        </w:rPr>
      </w:pPr>
      <w:r>
        <w:rPr>
          <w:rStyle w:val="Strong"/>
        </w:rPr>
        <w:t>We require contact details</w:t>
      </w:r>
      <w:r>
        <w:rPr>
          <w:rStyle w:val="Strong"/>
        </w:rPr>
        <w:br/>
      </w:r>
      <w:r>
        <w:rPr>
          <w:rFonts w:ascii="Arial" w:hAnsi="Arial" w:cs="Arial"/>
          <w:color w:val="000000"/>
          <w:sz w:val="26"/>
          <w:szCs w:val="26"/>
        </w:rPr>
        <w:t>As part of the public consultation proce</w:t>
      </w:r>
      <w:r w:rsidR="000A5381">
        <w:rPr>
          <w:rFonts w:ascii="Arial" w:hAnsi="Arial" w:cs="Arial"/>
          <w:color w:val="000000"/>
          <w:sz w:val="26"/>
          <w:szCs w:val="26"/>
        </w:rPr>
        <w:t xml:space="preserve">dures </w:t>
      </w:r>
      <w:r>
        <w:rPr>
          <w:rFonts w:ascii="Arial" w:hAnsi="Arial" w:cs="Arial"/>
          <w:color w:val="000000"/>
          <w:sz w:val="26"/>
          <w:szCs w:val="26"/>
        </w:rPr>
        <w:t xml:space="preserve">members </w:t>
      </w:r>
      <w:r w:rsidR="000A5381">
        <w:rPr>
          <w:rFonts w:ascii="Arial" w:hAnsi="Arial" w:cs="Arial"/>
          <w:color w:val="000000"/>
          <w:sz w:val="26"/>
          <w:szCs w:val="26"/>
        </w:rPr>
        <w:t xml:space="preserve">of the public </w:t>
      </w:r>
      <w:r>
        <w:rPr>
          <w:rFonts w:ascii="Arial" w:hAnsi="Arial" w:cs="Arial"/>
          <w:color w:val="000000"/>
          <w:sz w:val="26"/>
          <w:szCs w:val="26"/>
        </w:rPr>
        <w:t xml:space="preserve">can make submission in respect to the </w:t>
      </w:r>
      <w:r w:rsidR="000A5381">
        <w:rPr>
          <w:rFonts w:ascii="Arial" w:hAnsi="Arial" w:cs="Arial"/>
          <w:color w:val="000000"/>
          <w:sz w:val="26"/>
          <w:szCs w:val="26"/>
        </w:rPr>
        <w:t>above statutory procedures</w:t>
      </w:r>
      <w:r>
        <w:rPr>
          <w:rFonts w:ascii="Arial" w:hAnsi="Arial" w:cs="Arial"/>
          <w:color w:val="000000"/>
          <w:sz w:val="26"/>
          <w:szCs w:val="26"/>
        </w:rPr>
        <w:t xml:space="preserve">. </w:t>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rsidR="0040464F" w:rsidRPr="00342FE0" w:rsidRDefault="0040464F" w:rsidP="0040464F">
      <w:pPr>
        <w:rPr>
          <w:rStyle w:val="Strong"/>
          <w:color w:val="FF0000"/>
          <w:sz w:val="26"/>
          <w:szCs w:val="26"/>
        </w:rPr>
      </w:pPr>
      <w:r w:rsidRPr="00AF6F98">
        <w:rPr>
          <w:rStyle w:val="Strong"/>
        </w:rPr>
        <w:lastRenderedPageBreak/>
        <w:t>What other types of personal data do we need to undertake this activity?</w:t>
      </w:r>
    </w:p>
    <w:p w:rsidR="0040464F" w:rsidRPr="00132252" w:rsidRDefault="00132252" w:rsidP="0040464F">
      <w:pPr>
        <w:rPr>
          <w:rFonts w:ascii="Arial" w:hAnsi="Arial" w:cs="Arial"/>
          <w:color w:val="000000"/>
          <w:sz w:val="26"/>
          <w:szCs w:val="26"/>
        </w:rPr>
      </w:pPr>
      <w:r w:rsidRPr="00132252">
        <w:rPr>
          <w:rFonts w:ascii="Arial" w:hAnsi="Arial" w:cs="Arial"/>
          <w:color w:val="000000"/>
          <w:sz w:val="26"/>
          <w:szCs w:val="26"/>
        </w:rPr>
        <w:t>We do not require any further personnel data to undertake this activity</w:t>
      </w:r>
    </w:p>
    <w:p w:rsidR="0040464F" w:rsidRDefault="0084018A" w:rsidP="0040464F">
      <w:pPr>
        <w:spacing w:line="240" w:lineRule="auto"/>
        <w:rPr>
          <w:rFonts w:ascii="Arial" w:hAnsi="Arial" w:cs="Arial"/>
          <w:b/>
          <w:color w:val="FF0000"/>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sidR="00526117">
        <w:rPr>
          <w:rFonts w:ascii="Arial" w:hAnsi="Arial" w:cs="Arial"/>
          <w:color w:val="000000"/>
          <w:sz w:val="26"/>
          <w:szCs w:val="26"/>
        </w:rPr>
        <w:t xml:space="preserve"> </w:t>
      </w:r>
      <w:r w:rsidR="0040464F">
        <w:rPr>
          <w:rFonts w:ascii="Arial" w:hAnsi="Arial" w:cs="Arial"/>
          <w:color w:val="000000"/>
          <w:sz w:val="26"/>
          <w:szCs w:val="26"/>
        </w:rPr>
        <w:t xml:space="preserve">This </w:t>
      </w:r>
      <w:r w:rsidR="0040464F" w:rsidRPr="00D26831">
        <w:rPr>
          <w:rFonts w:ascii="Arial" w:hAnsi="Arial" w:cs="Arial"/>
          <w:b/>
          <w:sz w:val="26"/>
          <w:szCs w:val="26"/>
        </w:rPr>
        <w:t>DOES NOT APPLY</w:t>
      </w:r>
      <w:r w:rsidR="0040464F" w:rsidRPr="00AF6F98">
        <w:rPr>
          <w:rFonts w:ascii="Arial" w:hAnsi="Arial" w:cs="Arial"/>
          <w:color w:val="000000"/>
          <w:sz w:val="26"/>
          <w:szCs w:val="26"/>
        </w:rPr>
        <w:t xml:space="preserve"> to this activity.</w:t>
      </w:r>
      <w:r w:rsidR="0040464F">
        <w:rPr>
          <w:rFonts w:ascii="Arial" w:hAnsi="Arial" w:cs="Arial"/>
          <w:color w:val="000000"/>
          <w:sz w:val="26"/>
          <w:szCs w:val="26"/>
        </w:rPr>
        <w:t xml:space="preserve"> </w:t>
      </w:r>
      <w:r w:rsidR="009D1B05">
        <w:rPr>
          <w:rFonts w:ascii="Arial" w:hAnsi="Arial" w:cs="Arial"/>
          <w:b/>
          <w:color w:val="FF0000"/>
          <w:sz w:val="26"/>
          <w:szCs w:val="26"/>
        </w:rPr>
        <w:fldChar w:fldCharType="begin"/>
      </w:r>
      <w:r w:rsidR="0040464F">
        <w:rPr>
          <w:rFonts w:ascii="Arial" w:hAnsi="Arial" w:cs="Arial"/>
          <w:b/>
          <w:color w:val="FF0000"/>
          <w:sz w:val="26"/>
          <w:szCs w:val="26"/>
        </w:rPr>
        <w:instrText xml:space="preserve"> MERGEFIELD Name_of_source_of_personal_data_ </w:instrText>
      </w:r>
      <w:r w:rsidR="009D1B05">
        <w:rPr>
          <w:rFonts w:ascii="Arial" w:hAnsi="Arial" w:cs="Arial"/>
          <w:b/>
          <w:color w:val="FF0000"/>
          <w:sz w:val="26"/>
          <w:szCs w:val="26"/>
        </w:rPr>
        <w:fldChar w:fldCharType="end"/>
      </w:r>
      <w:r w:rsidR="0040464F">
        <w:rPr>
          <w:rFonts w:ascii="Arial" w:hAnsi="Arial" w:cs="Arial"/>
          <w:b/>
          <w:color w:val="FF0000"/>
          <w:sz w:val="26"/>
          <w:szCs w:val="26"/>
        </w:rPr>
        <w:t xml:space="preserve"> </w:t>
      </w:r>
    </w:p>
    <w:p w:rsidR="00526117" w:rsidRDefault="00526117" w:rsidP="00526117">
      <w:pPr>
        <w:rPr>
          <w:rStyle w:val="Strong"/>
        </w:rPr>
      </w:pPr>
      <w:r w:rsidRPr="00AF6F98">
        <w:rPr>
          <w:rStyle w:val="Strong"/>
        </w:rPr>
        <w:t>Is personal data submitted as part of this activity shared with other organisations?</w:t>
      </w:r>
    </w:p>
    <w:p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A029FB" w:rsidRDefault="00A029FB" w:rsidP="00526117">
      <w:pPr>
        <w:spacing w:line="240" w:lineRule="auto"/>
        <w:rPr>
          <w:rFonts w:ascii="Arial" w:hAnsi="Arial" w:cs="Arial"/>
          <w:color w:val="000000"/>
          <w:sz w:val="26"/>
          <w:szCs w:val="26"/>
        </w:rPr>
      </w:pPr>
      <w:r w:rsidRPr="00A029FB">
        <w:rPr>
          <w:rFonts w:ascii="Arial" w:hAnsi="Arial" w:cs="Arial"/>
          <w:color w:val="000000"/>
          <w:sz w:val="26"/>
          <w:szCs w:val="26"/>
        </w:rPr>
        <w:t>The Council will summarise issues raised in the consultation process in the form of a report provided to the elected members, to facilitate the decision-making process. Such reports do not contain your personal data</w:t>
      </w:r>
    </w:p>
    <w:p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Data is</w:t>
      </w:r>
      <w:r w:rsidR="0040464F">
        <w:rPr>
          <w:rFonts w:ascii="Arial" w:hAnsi="Arial" w:cs="Arial"/>
          <w:color w:val="000000"/>
          <w:sz w:val="26"/>
          <w:szCs w:val="26"/>
        </w:rPr>
        <w:t xml:space="preserve"> </w:t>
      </w:r>
      <w:r w:rsidR="0040464F" w:rsidRPr="0040464F">
        <w:rPr>
          <w:rFonts w:ascii="Arial" w:hAnsi="Arial" w:cs="Arial"/>
          <w:b/>
          <w:color w:val="000000"/>
          <w:sz w:val="26"/>
          <w:szCs w:val="26"/>
        </w:rPr>
        <w:t>NOT</w:t>
      </w:r>
      <w:r>
        <w:rPr>
          <w:rFonts w:ascii="Arial" w:hAnsi="Arial" w:cs="Arial"/>
          <w:color w:val="000000"/>
          <w:sz w:val="26"/>
          <w:szCs w:val="26"/>
        </w:rPr>
        <w:t xml:space="preserve"> transferred to another country. </w:t>
      </w:r>
    </w:p>
    <w:p w:rsidR="00526117" w:rsidRPr="00D24082" w:rsidRDefault="00526117" w:rsidP="00526117">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If you find that personal data we have about you is inaccurate or needs to be updated (for instance, you may have changed your name, address, contact </w:t>
      </w:r>
      <w:r w:rsidRPr="00DF322B">
        <w:rPr>
          <w:rFonts w:ascii="Arial" w:hAnsi="Arial" w:cs="Arial"/>
          <w:color w:val="000000"/>
          <w:sz w:val="26"/>
          <w:szCs w:val="26"/>
        </w:rPr>
        <w:lastRenderedPageBreak/>
        <w:t>details etc.) then please contact us so that we can correct it. You can do this by:</w:t>
      </w:r>
    </w:p>
    <w:p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rsidR="00526117" w:rsidRDefault="00526117" w:rsidP="00526117">
      <w:pPr>
        <w:shd w:val="clear" w:color="auto" w:fill="F6F6F6"/>
        <w:spacing w:after="0" w:line="240" w:lineRule="auto"/>
      </w:pP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526117" w:rsidRDefault="00526117" w:rsidP="00526117">
      <w:pPr>
        <w:spacing w:line="240" w:lineRule="auto"/>
        <w:rPr>
          <w:rStyle w:val="Strong"/>
        </w:rPr>
      </w:pPr>
    </w:p>
    <w:p w:rsidR="00526117" w:rsidRDefault="00526117" w:rsidP="00526117">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526117" w:rsidRDefault="00526117" w:rsidP="00526117">
      <w:pPr>
        <w:rPr>
          <w:rFonts w:ascii="Arial" w:hAnsi="Arial" w:cs="Arial"/>
          <w:color w:val="000000"/>
          <w:sz w:val="26"/>
          <w:szCs w:val="26"/>
        </w:rPr>
      </w:pPr>
    </w:p>
    <w:p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526117" w:rsidRPr="00B94779" w:rsidTr="00E72FD9">
        <w:trPr>
          <w:trHeight w:val="228"/>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526117" w:rsidRPr="00B94779" w:rsidRDefault="00526117" w:rsidP="00EF0886">
            <w:pPr>
              <w:spacing w:after="0" w:line="240" w:lineRule="auto"/>
              <w:rPr>
                <w:rFonts w:ascii="Arial" w:hAnsi="Arial" w:cs="Arial"/>
                <w:sz w:val="26"/>
                <w:szCs w:val="26"/>
              </w:rPr>
            </w:pPr>
            <w:r w:rsidRPr="00B94779">
              <w:rPr>
                <w:rFonts w:ascii="Arial" w:hAnsi="Arial" w:cs="Arial"/>
                <w:sz w:val="26"/>
                <w:szCs w:val="26"/>
              </w:rPr>
              <w:t>045 98</w:t>
            </w:r>
            <w:r w:rsidR="00EF0886">
              <w:rPr>
                <w:rFonts w:ascii="Arial" w:hAnsi="Arial" w:cs="Arial"/>
                <w:sz w:val="26"/>
                <w:szCs w:val="26"/>
              </w:rPr>
              <w:t>0</w:t>
            </w:r>
            <w:r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16"/>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526117" w:rsidRPr="00B94779" w:rsidRDefault="009D1B05" w:rsidP="00E72FD9">
            <w:pPr>
              <w:spacing w:after="0" w:line="240" w:lineRule="auto"/>
              <w:rPr>
                <w:rFonts w:ascii="Arial" w:hAnsi="Arial" w:cs="Arial"/>
                <w:sz w:val="26"/>
                <w:szCs w:val="26"/>
              </w:rPr>
            </w:pPr>
            <w:hyperlink r:id="rId11"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2"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164"/>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r>
            <w:r w:rsidRPr="00B94779">
              <w:rPr>
                <w:rFonts w:ascii="Arial" w:hAnsi="Arial" w:cs="Arial"/>
                <w:sz w:val="26"/>
                <w:szCs w:val="26"/>
              </w:rPr>
              <w:lastRenderedPageBreak/>
              <w:t>Co Kildare. W91 X77F.</w:t>
            </w:r>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bl>
    <w:p w:rsidR="00526117" w:rsidRPr="00B94779" w:rsidRDefault="00526117" w:rsidP="00526117">
      <w:pPr>
        <w:rPr>
          <w:rFonts w:ascii="Arial" w:hAnsi="Arial" w:cs="Arial"/>
          <w:sz w:val="26"/>
          <w:szCs w:val="26"/>
        </w:rPr>
      </w:pPr>
      <w:r w:rsidRPr="007657C0">
        <w:rPr>
          <w:rFonts w:ascii="Arial" w:hAnsi="Arial" w:cs="Arial"/>
          <w:b/>
          <w:sz w:val="16"/>
          <w:szCs w:val="16"/>
        </w:rPr>
        <w:lastRenderedPageBreak/>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526117" w:rsidRPr="00B94779" w:rsidTr="00E72FD9">
        <w:trPr>
          <w:trHeight w:val="257"/>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89"/>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526117" w:rsidRPr="00B94779" w:rsidRDefault="009D1B05" w:rsidP="00E72FD9">
            <w:pPr>
              <w:spacing w:after="0" w:line="240" w:lineRule="auto"/>
              <w:rPr>
                <w:rFonts w:ascii="Arial" w:hAnsi="Arial" w:cs="Arial"/>
                <w:sz w:val="26"/>
                <w:szCs w:val="26"/>
              </w:rPr>
            </w:pPr>
            <w:hyperlink r:id="rId14"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416"/>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bookmarkEnd w:id="2"/>
    </w:tbl>
    <w:p w:rsidR="00526117" w:rsidRPr="00B94779" w:rsidRDefault="00526117" w:rsidP="00526117">
      <w:pPr>
        <w:rPr>
          <w:rFonts w:ascii="Arial" w:hAnsi="Arial" w:cs="Arial"/>
          <w:b/>
          <w:sz w:val="26"/>
          <w:szCs w:val="26"/>
        </w:rPr>
      </w:pPr>
    </w:p>
    <w:p w:rsidR="00526117" w:rsidRPr="00E72FD9" w:rsidRDefault="00526117" w:rsidP="00526117">
      <w:pPr>
        <w:rPr>
          <w:rFonts w:ascii="Arial" w:hAnsi="Arial" w:cs="Arial"/>
          <w:b/>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We may make changes to this Statement.</w:t>
      </w:r>
      <w:r w:rsidR="00551815">
        <w:rPr>
          <w:rFonts w:ascii="Arial" w:hAnsi="Arial" w:cs="Arial"/>
          <w:sz w:val="26"/>
          <w:szCs w:val="26"/>
        </w:rPr>
        <w:t xml:space="preserve"> This statement was last updated on the 25</w:t>
      </w:r>
      <w:r w:rsidR="00551815" w:rsidRPr="00551815">
        <w:rPr>
          <w:rFonts w:ascii="Arial" w:hAnsi="Arial" w:cs="Arial"/>
          <w:sz w:val="26"/>
          <w:szCs w:val="26"/>
          <w:vertAlign w:val="superscript"/>
        </w:rPr>
        <w:t>th</w:t>
      </w:r>
      <w:r w:rsidR="00551815">
        <w:rPr>
          <w:rFonts w:ascii="Arial" w:hAnsi="Arial" w:cs="Arial"/>
          <w:sz w:val="26"/>
          <w:szCs w:val="26"/>
        </w:rPr>
        <w:t xml:space="preserve"> of May </w:t>
      </w:r>
    </w:p>
    <w:p w:rsidR="00381854" w:rsidRPr="00E72FD9" w:rsidRDefault="00381854">
      <w:pPr>
        <w:rPr>
          <w:b/>
        </w:rPr>
      </w:pPr>
    </w:p>
    <w:sectPr w:rsidR="00381854" w:rsidRPr="00E72FD9" w:rsidSect="000A5381">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6E" w:rsidRDefault="0049666E" w:rsidP="004674FA">
      <w:pPr>
        <w:spacing w:after="0" w:line="240" w:lineRule="auto"/>
      </w:pPr>
      <w:r>
        <w:separator/>
      </w:r>
    </w:p>
  </w:endnote>
  <w:endnote w:type="continuationSeparator" w:id="0">
    <w:p w:rsidR="0049666E" w:rsidRDefault="0049666E" w:rsidP="004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6E" w:rsidRDefault="0049666E" w:rsidP="004674FA">
      <w:pPr>
        <w:spacing w:after="0" w:line="240" w:lineRule="auto"/>
      </w:pPr>
      <w:r>
        <w:separator/>
      </w:r>
    </w:p>
  </w:footnote>
  <w:footnote w:type="continuationSeparator" w:id="0">
    <w:p w:rsidR="0049666E" w:rsidRDefault="0049666E" w:rsidP="004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E" w:rsidRDefault="0049666E" w:rsidP="00E72FD9">
    <w:pPr>
      <w:pStyle w:val="Header"/>
      <w:jc w:val="center"/>
    </w:pPr>
    <w:r w:rsidRPr="0080745C">
      <w:rPr>
        <w:noProof/>
        <w:lang w:val="en-US"/>
      </w:rPr>
      <w:drawing>
        <wp:inline distT="0" distB="0" distL="0" distR="0">
          <wp:extent cx="4483289" cy="1227616"/>
          <wp:effectExtent l="19050" t="0" r="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484903"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9E6"/>
    <w:multiLevelType w:val="hybridMultilevel"/>
    <w:tmpl w:val="C33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26117"/>
    <w:rsid w:val="000111AE"/>
    <w:rsid w:val="000A1ED2"/>
    <w:rsid w:val="000A5381"/>
    <w:rsid w:val="00132252"/>
    <w:rsid w:val="00253CE5"/>
    <w:rsid w:val="002B6D3A"/>
    <w:rsid w:val="0033067A"/>
    <w:rsid w:val="00381854"/>
    <w:rsid w:val="00393080"/>
    <w:rsid w:val="003B6784"/>
    <w:rsid w:val="0040464F"/>
    <w:rsid w:val="004674FA"/>
    <w:rsid w:val="0049666E"/>
    <w:rsid w:val="004C0B9E"/>
    <w:rsid w:val="00526117"/>
    <w:rsid w:val="00551815"/>
    <w:rsid w:val="005B1898"/>
    <w:rsid w:val="0062296A"/>
    <w:rsid w:val="006636E9"/>
    <w:rsid w:val="006C1596"/>
    <w:rsid w:val="00715F0F"/>
    <w:rsid w:val="0084018A"/>
    <w:rsid w:val="00912C92"/>
    <w:rsid w:val="00941D99"/>
    <w:rsid w:val="009D1B05"/>
    <w:rsid w:val="009F4533"/>
    <w:rsid w:val="00A029FB"/>
    <w:rsid w:val="00A072F0"/>
    <w:rsid w:val="00A375F9"/>
    <w:rsid w:val="00A54CEF"/>
    <w:rsid w:val="00B2434C"/>
    <w:rsid w:val="00B72E97"/>
    <w:rsid w:val="00C7002D"/>
    <w:rsid w:val="00DE54AE"/>
    <w:rsid w:val="00E20B32"/>
    <w:rsid w:val="00E72FD9"/>
    <w:rsid w:val="00EB2671"/>
    <w:rsid w:val="00ED4208"/>
    <w:rsid w:val="00EF08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NoSpacing">
    <w:name w:val="No Spacing"/>
    <w:uiPriority w:val="1"/>
    <w:qFormat/>
    <w:rsid w:val="000A5381"/>
    <w:pPr>
      <w:spacing w:after="0" w:line="240" w:lineRule="auto"/>
    </w:pPr>
    <w:rPr>
      <w:lang w:val="en-IE"/>
    </w:rPr>
  </w:style>
  <w:style w:type="paragraph" w:styleId="Footer">
    <w:name w:val="footer"/>
    <w:basedOn w:val="Normal"/>
    <w:link w:val="FooterChar"/>
    <w:uiPriority w:val="99"/>
    <w:semiHidden/>
    <w:unhideWhenUsed/>
    <w:rsid w:val="000A53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81"/>
    <w:rPr>
      <w:lang w:val="en-IE"/>
    </w:rPr>
  </w:style>
</w:styles>
</file>

<file path=word/webSettings.xml><?xml version="1.0" encoding="utf-8"?>
<w:webSettings xmlns:r="http://schemas.openxmlformats.org/officeDocument/2006/relationships" xmlns:w="http://schemas.openxmlformats.org/wordprocessingml/2006/main">
  <w:divs>
    <w:div w:id="773787898">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637027894">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 w:id="1758020933">
      <w:bodyDiv w:val="1"/>
      <w:marLeft w:val="0"/>
      <w:marRight w:val="0"/>
      <w:marTop w:val="0"/>
      <w:marBottom w:val="0"/>
      <w:divBdr>
        <w:top w:val="none" w:sz="0" w:space="0" w:color="auto"/>
        <w:left w:val="none" w:sz="0" w:space="0" w:color="auto"/>
        <w:bottom w:val="none" w:sz="0" w:space="0" w:color="auto"/>
        <w:right w:val="none" w:sz="0" w:space="0" w:color="auto"/>
      </w:divBdr>
    </w:div>
    <w:div w:id="2140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5</cp:revision>
  <cp:lastPrinted>2018-05-10T12:08:00Z</cp:lastPrinted>
  <dcterms:created xsi:type="dcterms:W3CDTF">2018-05-24T07:55:00Z</dcterms:created>
  <dcterms:modified xsi:type="dcterms:W3CDTF">2018-05-25T07:37:00Z</dcterms:modified>
</cp:coreProperties>
</file>